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jc w:val="center"/>
        <w:rPr>
          <w:rFonts w:hint="eastAsia"/>
          <w:sz w:val="44"/>
          <w:szCs w:val="44"/>
          <w:lang w:val="en-US" w:eastAsia="zh-CN"/>
        </w:rPr>
      </w:pPr>
      <w:r>
        <w:rPr>
          <w:rFonts w:hint="eastAsia"/>
          <w:sz w:val="44"/>
          <w:szCs w:val="44"/>
          <w:lang w:val="en-US" w:eastAsia="zh-CN"/>
        </w:rPr>
        <w:t>承诺书</w:t>
      </w:r>
    </w:p>
    <w:p>
      <w:p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快检专委会领导：</w:t>
      </w:r>
    </w:p>
    <w:p>
      <w:pPr>
        <w:ind w:firstLine="420"/>
        <w:rPr>
          <w:rFonts w:hint="eastAsia"/>
          <w:sz w:val="28"/>
          <w:szCs w:val="28"/>
          <w:lang w:val="en-US" w:eastAsia="zh-CN"/>
        </w:rPr>
      </w:pPr>
      <w:r>
        <w:rPr>
          <w:rFonts w:hint="eastAsia"/>
          <w:sz w:val="28"/>
          <w:szCs w:val="28"/>
          <w:lang w:val="en-US" w:eastAsia="zh-CN"/>
        </w:rPr>
        <w:t xml:space="preserve"> 我公司</w:t>
      </w:r>
      <w:bookmarkStart w:id="0" w:name="_GoBack"/>
      <w:r>
        <w:rPr>
          <w:rFonts w:hint="eastAsia"/>
          <w:sz w:val="28"/>
          <w:szCs w:val="28"/>
          <w:lang w:val="en-US" w:eastAsia="zh-CN"/>
        </w:rPr>
        <w:t xml:space="preserve">            （全名）</w:t>
      </w:r>
      <w:bookmarkEnd w:id="0"/>
      <w:r>
        <w:rPr>
          <w:rFonts w:hint="eastAsia"/>
          <w:sz w:val="28"/>
          <w:szCs w:val="28"/>
          <w:lang w:val="en-US" w:eastAsia="zh-CN"/>
        </w:rPr>
        <w:t>，位于        （公司注册地），主营业务为            ，现申请加入中国仪器仪表行业协会食品安全快检专业委员会。</w:t>
      </w:r>
    </w:p>
    <w:p>
      <w:pPr>
        <w:ind w:firstLine="420"/>
        <w:rPr>
          <w:rFonts w:hint="eastAsia"/>
          <w:sz w:val="28"/>
          <w:szCs w:val="28"/>
          <w:lang w:val="en-US" w:eastAsia="zh-CN"/>
        </w:rPr>
      </w:pPr>
      <w:r>
        <w:rPr>
          <w:rFonts w:hint="eastAsia"/>
          <w:sz w:val="28"/>
          <w:szCs w:val="28"/>
          <w:lang w:val="en-US" w:eastAsia="zh-CN"/>
        </w:rPr>
        <w:t xml:space="preserve"> 我公司承诺：</w:t>
      </w:r>
    </w:p>
    <w:p>
      <w:pPr>
        <w:numPr>
          <w:ilvl w:val="0"/>
          <w:numId w:val="1"/>
        </w:numPr>
        <w:ind w:firstLine="420"/>
        <w:rPr>
          <w:rFonts w:hint="eastAsia"/>
          <w:sz w:val="28"/>
          <w:szCs w:val="28"/>
          <w:lang w:val="en-US" w:eastAsia="zh-CN"/>
        </w:rPr>
      </w:pPr>
      <w:r>
        <w:rPr>
          <w:rFonts w:hint="eastAsia"/>
          <w:sz w:val="28"/>
          <w:szCs w:val="28"/>
          <w:lang w:val="en-US" w:eastAsia="zh-CN"/>
        </w:rPr>
        <w:t>认同并遵守中国仪器仪表行业协会章程和食品安全快检专业委员会工作条例；</w:t>
      </w:r>
    </w:p>
    <w:p>
      <w:pPr>
        <w:numPr>
          <w:ilvl w:val="0"/>
          <w:numId w:val="1"/>
        </w:numPr>
        <w:ind w:firstLine="420"/>
        <w:rPr>
          <w:rFonts w:hint="eastAsia"/>
          <w:sz w:val="28"/>
          <w:szCs w:val="28"/>
          <w:lang w:val="en-US" w:eastAsia="zh-CN"/>
        </w:rPr>
      </w:pPr>
      <w:r>
        <w:rPr>
          <w:rFonts w:hint="eastAsia"/>
          <w:sz w:val="28"/>
          <w:szCs w:val="28"/>
          <w:lang w:val="en-US" w:eastAsia="zh-CN"/>
        </w:rPr>
        <w:t>在各类场合维护快检行业的整体形象和共同利益；</w:t>
      </w:r>
    </w:p>
    <w:p>
      <w:pPr>
        <w:numPr>
          <w:ilvl w:val="0"/>
          <w:numId w:val="1"/>
        </w:numPr>
        <w:ind w:firstLine="420"/>
        <w:rPr>
          <w:rFonts w:hint="eastAsia"/>
          <w:sz w:val="28"/>
          <w:szCs w:val="28"/>
          <w:lang w:val="en-US" w:eastAsia="zh-CN"/>
        </w:rPr>
      </w:pPr>
      <w:r>
        <w:rPr>
          <w:rFonts w:hint="eastAsia"/>
          <w:sz w:val="28"/>
          <w:szCs w:val="28"/>
          <w:lang w:val="en-US" w:eastAsia="zh-CN"/>
        </w:rPr>
        <w:t>致力于为客户提供优质的快检产品和服务；</w:t>
      </w:r>
    </w:p>
    <w:p>
      <w:pPr>
        <w:numPr>
          <w:ilvl w:val="0"/>
          <w:numId w:val="1"/>
        </w:numPr>
        <w:ind w:firstLine="420"/>
        <w:rPr>
          <w:rFonts w:hint="eastAsia"/>
          <w:sz w:val="28"/>
          <w:szCs w:val="28"/>
          <w:lang w:val="en-US" w:eastAsia="zh-CN"/>
        </w:rPr>
      </w:pPr>
      <w:r>
        <w:rPr>
          <w:rFonts w:hint="eastAsia"/>
          <w:sz w:val="28"/>
          <w:szCs w:val="28"/>
          <w:lang w:val="en-US" w:eastAsia="zh-CN"/>
        </w:rPr>
        <w:t>拒绝粗制滥造、欺瞒客户、低于成本价恶性竞争等损坏行业良性发展的行为。</w:t>
      </w:r>
    </w:p>
    <w:p>
      <w:pPr>
        <w:numPr>
          <w:ilvl w:val="0"/>
          <w:numId w:val="0"/>
        </w:numPr>
        <w:ind w:firstLine="420"/>
        <w:rPr>
          <w:rFonts w:hint="eastAsia"/>
          <w:sz w:val="28"/>
          <w:szCs w:val="28"/>
          <w:lang w:val="en-US" w:eastAsia="zh-CN"/>
        </w:rPr>
      </w:pPr>
      <w:r>
        <w:rPr>
          <w:rFonts w:hint="eastAsia"/>
          <w:sz w:val="28"/>
          <w:szCs w:val="28"/>
          <w:lang w:val="en-US" w:eastAsia="zh-CN"/>
        </w:rPr>
        <w:t xml:space="preserve"> </w:t>
      </w:r>
    </w:p>
    <w:p>
      <w:pPr>
        <w:numPr>
          <w:ilvl w:val="0"/>
          <w:numId w:val="0"/>
        </w:numPr>
        <w:ind w:firstLine="420"/>
        <w:rPr>
          <w:rFonts w:hint="eastAsia"/>
          <w:sz w:val="28"/>
          <w:szCs w:val="28"/>
          <w:lang w:val="en-US" w:eastAsia="zh-CN"/>
        </w:rPr>
      </w:pPr>
      <w:r>
        <w:rPr>
          <w:rFonts w:hint="eastAsia"/>
          <w:sz w:val="28"/>
          <w:szCs w:val="28"/>
          <w:lang w:val="en-US" w:eastAsia="zh-CN"/>
        </w:rPr>
        <w:t xml:space="preserve">                                       （公章）</w:t>
      </w:r>
    </w:p>
    <w:p>
      <w:pPr>
        <w:numPr>
          <w:ilvl w:val="0"/>
          <w:numId w:val="0"/>
        </w:numPr>
        <w:ind w:firstLine="420"/>
        <w:rPr>
          <w:rFonts w:hint="eastAsia"/>
          <w:sz w:val="28"/>
          <w:szCs w:val="28"/>
          <w:lang w:val="en-US" w:eastAsia="zh-CN"/>
        </w:rPr>
      </w:pPr>
    </w:p>
    <w:p>
      <w:pPr>
        <w:numPr>
          <w:ilvl w:val="0"/>
          <w:numId w:val="0"/>
        </w:numPr>
        <w:ind w:firstLine="420"/>
        <w:rPr>
          <w:rFonts w:hint="eastAsia"/>
          <w:sz w:val="28"/>
          <w:szCs w:val="28"/>
          <w:lang w:val="en-US" w:eastAsia="zh-CN"/>
        </w:rPr>
      </w:pPr>
      <w:r>
        <w:rPr>
          <w:rFonts w:hint="eastAsia"/>
          <w:sz w:val="28"/>
          <w:szCs w:val="28"/>
          <w:lang w:val="en-US" w:eastAsia="zh-CN"/>
        </w:rPr>
        <w:t xml:space="preserve">                                       （日期）</w:t>
      </w:r>
    </w:p>
    <w:p>
      <w:pPr>
        <w:numPr>
          <w:ilvl w:val="0"/>
          <w:numId w:val="0"/>
        </w:numPr>
        <w:ind w:firstLine="420"/>
        <w:rPr>
          <w:rFonts w:hint="eastAsia"/>
          <w:sz w:val="28"/>
          <w:szCs w:val="28"/>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34FD6"/>
    <w:multiLevelType w:val="singleLevel"/>
    <w:tmpl w:val="58734FD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56B6E"/>
    <w:rsid w:val="156D1CCD"/>
    <w:rsid w:val="1B156B6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2017-01-09T00:57:00Z</dcterms:created>
  <dc:creator>LENOVO</dc:creator>
  <cp:lastModifiedBy>LENOVO</cp:lastModifiedBy>
  <dcterms:modified xsi:type="dcterms:W3CDTF">2017-03-07T06:11:50Z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